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E1" w:rsidRPr="00273BE1" w:rsidRDefault="00273BE1">
      <w:pPr>
        <w:rPr>
          <w:rStyle w:val="apple-style-span"/>
          <w:rFonts w:ascii="Verdana" w:hAnsi="Verdana"/>
          <w:i/>
          <w:color w:val="000000"/>
          <w:sz w:val="28"/>
          <w:szCs w:val="28"/>
          <w:u w:val="single"/>
          <w:shd w:val="clear" w:color="auto" w:fill="FFFFFF"/>
        </w:rPr>
      </w:pPr>
      <w:r w:rsidRPr="00273BE1">
        <w:rPr>
          <w:rStyle w:val="apple-style-span"/>
          <w:rFonts w:ascii="Verdana" w:hAnsi="Verdana"/>
          <w:i/>
          <w:color w:val="000000"/>
          <w:sz w:val="28"/>
          <w:szCs w:val="28"/>
          <w:u w:val="single"/>
          <w:shd w:val="clear" w:color="auto" w:fill="FFFFFF"/>
        </w:rPr>
        <w:t xml:space="preserve">Вклад </w:t>
      </w:r>
      <w:r w:rsidRPr="00273BE1">
        <w:rPr>
          <w:rStyle w:val="apple-style-span"/>
          <w:rFonts w:ascii="Verdana" w:hAnsi="Verdana"/>
          <w:i/>
          <w:color w:val="000000"/>
          <w:sz w:val="28"/>
          <w:szCs w:val="28"/>
          <w:u w:val="single"/>
          <w:shd w:val="clear" w:color="auto" w:fill="FFFFFF"/>
          <w:lang w:val="en-US"/>
        </w:rPr>
        <w:t>RFID</w:t>
      </w:r>
      <w:r w:rsidRPr="00273BE1">
        <w:rPr>
          <w:rStyle w:val="apple-style-span"/>
          <w:rFonts w:ascii="Verdana" w:hAnsi="Verdana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73BE1">
        <w:rPr>
          <w:rStyle w:val="apple-style-span"/>
          <w:rFonts w:ascii="Verdana" w:hAnsi="Verdana"/>
          <w:i/>
          <w:color w:val="000000"/>
          <w:sz w:val="28"/>
          <w:szCs w:val="28"/>
          <w:u w:val="single"/>
          <w:shd w:val="clear" w:color="auto" w:fill="FFFFFF"/>
          <w:lang w:val="en-US"/>
        </w:rPr>
        <w:t>solutions</w:t>
      </w:r>
      <w:r w:rsidRPr="00273BE1">
        <w:rPr>
          <w:rStyle w:val="apple-style-span"/>
          <w:rFonts w:ascii="Verdana" w:hAnsi="Verdana"/>
          <w:i/>
          <w:color w:val="000000"/>
          <w:sz w:val="28"/>
          <w:szCs w:val="28"/>
          <w:u w:val="single"/>
          <w:shd w:val="clear" w:color="auto" w:fill="FFFFFF"/>
        </w:rPr>
        <w:t xml:space="preserve"> в решение проблем железнодорожников.</w:t>
      </w:r>
    </w:p>
    <w:p w:rsidR="00092C93" w:rsidRDefault="0041227D">
      <w:pPr>
        <w:rPr>
          <w:rStyle w:val="apple-style-span"/>
          <w:rFonts w:ascii="Verdana" w:hAnsi="Verdana"/>
          <w:color w:val="000000"/>
          <w:shd w:val="clear" w:color="auto" w:fill="FFFFFF"/>
        </w:rPr>
      </w:pPr>
      <w:r w:rsidRPr="0041227D">
        <w:rPr>
          <w:rStyle w:val="apple-style-span"/>
          <w:rFonts w:ascii="Verdana" w:hAnsi="Verdana"/>
          <w:color w:val="000000"/>
          <w:shd w:val="clear" w:color="auto" w:fill="FFFFFF"/>
        </w:rPr>
        <w:t>Перед</w:t>
      </w:r>
      <w:r w:rsidR="0084456C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железнодорожной транспортной системой сегодня стоит целый комплекс проблем экономического и эксплуатационного характера, таких как </w:t>
      </w:r>
      <w:r w:rsidR="00AC6EAB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формирование конкурентоспособных  цен на грузовые перевозки, максимальное </w:t>
      </w:r>
      <w:r w:rsidR="008524A0">
        <w:rPr>
          <w:rStyle w:val="apple-style-span"/>
          <w:rFonts w:ascii="Verdana" w:hAnsi="Verdana"/>
          <w:color w:val="000000"/>
          <w:shd w:val="clear" w:color="auto" w:fill="FFFFFF"/>
        </w:rPr>
        <w:t>использование ресурсов подвижного состава</w:t>
      </w:r>
      <w:r w:rsidR="00AC6EAB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, обострение конкурентной  борьбы с компаниями </w:t>
      </w:r>
      <w:r w:rsidR="00273BE1" w:rsidRPr="0041227D">
        <w:rPr>
          <w:rStyle w:val="apple-style-span"/>
          <w:rFonts w:ascii="Verdana" w:hAnsi="Verdana"/>
          <w:color w:val="000000"/>
          <w:shd w:val="clear" w:color="auto" w:fill="FFFFFF"/>
        </w:rPr>
        <w:t>– п</w:t>
      </w:r>
      <w:r w:rsidR="00AC6EAB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еревозчиками 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на грузовых автомобилях, </w:t>
      </w:r>
      <w:r w:rsidR="00AC6EAB" w:rsidRPr="0041227D">
        <w:rPr>
          <w:rStyle w:val="apple-style-span"/>
          <w:rFonts w:ascii="Verdana" w:hAnsi="Verdana"/>
          <w:color w:val="000000"/>
          <w:shd w:val="clear" w:color="auto" w:fill="FFFFFF"/>
        </w:rPr>
        <w:t>кон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троль над уровнем капиталовложений и консолидации в  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</w:rPr>
        <w:t>отрасли, а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также ситуация с безопасностью труда. Современные технологии 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от 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GAO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помогают железнодорожни</w:t>
      </w:r>
      <w:r w:rsidR="00114D33" w:rsidRPr="0041227D">
        <w:rPr>
          <w:rStyle w:val="apple-style-span"/>
          <w:rFonts w:ascii="Verdana" w:hAnsi="Verdana"/>
          <w:color w:val="000000"/>
          <w:shd w:val="clear" w:color="auto" w:fill="FFFFFF"/>
        </w:rPr>
        <w:t>кам увеличить прибыль за счет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уменьшение</w:t>
      </w:r>
      <w:r w:rsidR="00ED394E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стоимости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. </w:t>
      </w:r>
      <w:r w:rsidR="00273BE1">
        <w:rPr>
          <w:rStyle w:val="apple-style-span"/>
          <w:rFonts w:ascii="Verdana" w:hAnsi="Verdana"/>
          <w:color w:val="000000"/>
          <w:shd w:val="clear" w:color="auto" w:fill="FFFFFF"/>
        </w:rPr>
        <w:t>Этот  экономический фактор реализуется через улучшенный контроль над</w:t>
      </w:r>
      <w:r w:rsidR="00273BE1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операциями, </w:t>
      </w:r>
      <w:r w:rsidR="00273BE1">
        <w:rPr>
          <w:rStyle w:val="apple-style-span"/>
          <w:rFonts w:ascii="Verdana" w:hAnsi="Verdana"/>
          <w:color w:val="000000"/>
          <w:shd w:val="clear" w:color="auto" w:fill="FFFFFF"/>
        </w:rPr>
        <w:t>техобслуживанием</w:t>
      </w:r>
      <w:r w:rsidR="00273BE1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273BE1">
        <w:rPr>
          <w:rStyle w:val="apple-style-span"/>
          <w:rFonts w:ascii="Verdana" w:hAnsi="Verdana"/>
          <w:color w:val="000000"/>
          <w:shd w:val="clear" w:color="auto" w:fill="FFFFFF"/>
        </w:rPr>
        <w:t xml:space="preserve">и  повышением эффективности  управления.  </w:t>
      </w:r>
    </w:p>
    <w:p w:rsidR="0041227D" w:rsidRDefault="0041227D">
      <w:pPr>
        <w:rPr>
          <w:rStyle w:val="apple-style-span"/>
          <w:rFonts w:ascii="Verdana" w:hAnsi="Verdana"/>
          <w:color w:val="000000"/>
          <w:shd w:val="clear" w:color="auto" w:fill="FFFFFF"/>
        </w:rPr>
      </w:pPr>
      <w:r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GAO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767D51">
        <w:rPr>
          <w:rStyle w:val="apple-style-span"/>
          <w:rFonts w:ascii="Verdana" w:hAnsi="Verdana"/>
          <w:color w:val="000000"/>
          <w:shd w:val="clear" w:color="auto" w:fill="FFFFFF"/>
        </w:rPr>
        <w:t>предоставляет точную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инф</w:t>
      </w:r>
      <w:r w:rsidR="00717937">
        <w:rPr>
          <w:rStyle w:val="apple-style-span"/>
          <w:rFonts w:ascii="Verdana" w:hAnsi="Verdana"/>
          <w:color w:val="000000"/>
          <w:shd w:val="clear" w:color="auto" w:fill="FFFFFF"/>
        </w:rPr>
        <w:t xml:space="preserve">ормацию о конкретной </w:t>
      </w:r>
      <w:proofErr w:type="gramStart"/>
      <w:r w:rsidR="00717937">
        <w:rPr>
          <w:rStyle w:val="apple-style-span"/>
          <w:rFonts w:ascii="Verdana" w:hAnsi="Verdana"/>
          <w:color w:val="000000"/>
          <w:shd w:val="clear" w:color="auto" w:fill="FFFFFF"/>
        </w:rPr>
        <w:t>ситуации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767D51">
        <w:rPr>
          <w:rStyle w:val="apple-style-span"/>
          <w:rFonts w:ascii="Verdana" w:hAnsi="Verdana"/>
          <w:color w:val="000000"/>
          <w:shd w:val="clear" w:color="auto" w:fill="FFFFFF"/>
        </w:rPr>
        <w:t xml:space="preserve"> и</w:t>
      </w:r>
      <w:proofErr w:type="gramEnd"/>
      <w:r w:rsidR="00767D51">
        <w:rPr>
          <w:rStyle w:val="apple-style-span"/>
          <w:rFonts w:ascii="Verdana" w:hAnsi="Verdana"/>
          <w:color w:val="000000"/>
          <w:shd w:val="clear" w:color="auto" w:fill="FFFFFF"/>
        </w:rPr>
        <w:t xml:space="preserve"> даёт прогноз её динамического развития. В частности, система информирует о пропускной способности товарных станци</w:t>
      </w:r>
      <w:r w:rsidR="00D466DF">
        <w:rPr>
          <w:rStyle w:val="apple-style-span"/>
          <w:rFonts w:ascii="Verdana" w:hAnsi="Verdana"/>
          <w:color w:val="000000"/>
          <w:shd w:val="clear" w:color="auto" w:fill="FFFFFF"/>
        </w:rPr>
        <w:t xml:space="preserve">й, обеспечивает  средства контроля и связи подъездных путей. Таким </w:t>
      </w:r>
      <w:r w:rsidR="00273BE1">
        <w:rPr>
          <w:rStyle w:val="apple-style-span"/>
          <w:rFonts w:ascii="Verdana" w:hAnsi="Verdana"/>
          <w:color w:val="000000"/>
          <w:shd w:val="clear" w:color="auto" w:fill="FFFFFF"/>
        </w:rPr>
        <w:t>образом,</w:t>
      </w:r>
      <w:r w:rsidR="00D466DF">
        <w:rPr>
          <w:rStyle w:val="apple-style-span"/>
          <w:rFonts w:ascii="Verdana" w:hAnsi="Verdana"/>
          <w:color w:val="000000"/>
          <w:shd w:val="clear" w:color="auto" w:fill="FFFFFF"/>
        </w:rPr>
        <w:t xml:space="preserve"> осуществляется </w:t>
      </w:r>
      <w:r w:rsidR="00717937">
        <w:rPr>
          <w:rStyle w:val="apple-style-span"/>
          <w:rFonts w:ascii="Verdana" w:hAnsi="Verdana"/>
          <w:color w:val="000000"/>
          <w:shd w:val="clear" w:color="auto" w:fill="FFFFFF"/>
        </w:rPr>
        <w:t xml:space="preserve">своевременное </w:t>
      </w:r>
      <w:r w:rsidR="00D466DF">
        <w:rPr>
          <w:rStyle w:val="apple-style-span"/>
          <w:rFonts w:ascii="Verdana" w:hAnsi="Verdana"/>
          <w:color w:val="000000"/>
          <w:shd w:val="clear" w:color="auto" w:fill="FFFFFF"/>
        </w:rPr>
        <w:t>наблюдение и предоставляется точная</w:t>
      </w:r>
      <w:r w:rsidR="00273BE1">
        <w:rPr>
          <w:rStyle w:val="apple-style-span"/>
          <w:rFonts w:ascii="Verdana" w:hAnsi="Verdana"/>
          <w:color w:val="000000"/>
          <w:shd w:val="clear" w:color="auto" w:fill="FFFFFF"/>
        </w:rPr>
        <w:t>,</w:t>
      </w:r>
      <w:r w:rsidR="00D466DF">
        <w:rPr>
          <w:rStyle w:val="apple-style-span"/>
          <w:rFonts w:ascii="Verdana" w:hAnsi="Verdana"/>
          <w:color w:val="000000"/>
          <w:shd w:val="clear" w:color="auto" w:fill="FFFFFF"/>
        </w:rPr>
        <w:t xml:space="preserve"> всеобъемлющая ин</w:t>
      </w:r>
      <w:r w:rsidR="00247643">
        <w:rPr>
          <w:rStyle w:val="apple-style-span"/>
          <w:rFonts w:ascii="Verdana" w:hAnsi="Verdana"/>
          <w:color w:val="000000"/>
          <w:shd w:val="clear" w:color="auto" w:fill="FFFFFF"/>
        </w:rPr>
        <w:t>формация</w:t>
      </w:r>
      <w:r w:rsidR="00273BE1">
        <w:rPr>
          <w:rStyle w:val="apple-style-span"/>
          <w:rFonts w:ascii="Verdana" w:hAnsi="Verdana"/>
          <w:color w:val="000000"/>
          <w:shd w:val="clear" w:color="auto" w:fill="FFFFFF"/>
        </w:rPr>
        <w:t>,</w:t>
      </w:r>
      <w:r w:rsidR="00247643">
        <w:rPr>
          <w:rStyle w:val="apple-style-span"/>
          <w:rFonts w:ascii="Verdana" w:hAnsi="Verdana"/>
          <w:color w:val="000000"/>
          <w:shd w:val="clear" w:color="auto" w:fill="FFFFFF"/>
        </w:rPr>
        <w:t xml:space="preserve"> которая может быть использована   для  принятия решений по управлению транспортной железнодорожной системой, а также полезна для клиента </w:t>
      </w:r>
      <w:r w:rsidR="00B46986">
        <w:rPr>
          <w:rStyle w:val="apple-style-span"/>
          <w:rFonts w:ascii="Verdana" w:hAnsi="Verdana"/>
          <w:color w:val="000000"/>
          <w:shd w:val="clear" w:color="auto" w:fill="FFFFFF"/>
        </w:rPr>
        <w:t>железной дороги. Сама система состоит из подсистем подтверждения,</w:t>
      </w:r>
      <w:r w:rsidR="0077481C">
        <w:rPr>
          <w:rStyle w:val="apple-style-span"/>
          <w:rFonts w:ascii="Verdana" w:hAnsi="Verdana"/>
          <w:color w:val="000000"/>
          <w:shd w:val="clear" w:color="auto" w:fill="FFFFFF"/>
        </w:rPr>
        <w:t xml:space="preserve"> калькуляции фрахтовых </w:t>
      </w:r>
      <w:r w:rsidR="00273BE1">
        <w:rPr>
          <w:rStyle w:val="apple-style-span"/>
          <w:rFonts w:ascii="Verdana" w:hAnsi="Verdana"/>
          <w:color w:val="000000"/>
          <w:shd w:val="clear" w:color="auto" w:fill="FFFFFF"/>
        </w:rPr>
        <w:t>перевозок, транспортного</w:t>
      </w:r>
      <w:r w:rsidR="0077481C">
        <w:rPr>
          <w:rStyle w:val="apple-style-span"/>
          <w:rFonts w:ascii="Verdana" w:hAnsi="Verdana"/>
          <w:color w:val="000000"/>
          <w:shd w:val="clear" w:color="auto" w:fill="FFFFFF"/>
        </w:rPr>
        <w:t xml:space="preserve"> планирования, управления расположением и движением поездов, расчета наполняемости поездных составов и возможной выручки и т.д.</w:t>
      </w:r>
      <w:r w:rsidR="0077481C" w:rsidRPr="0077481C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77481C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GAO</w:t>
      </w:r>
      <w:r w:rsidR="0077481C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77481C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 w:rsidR="0077481C">
        <w:rPr>
          <w:rStyle w:val="apple-style-span"/>
          <w:rFonts w:ascii="Verdana" w:hAnsi="Verdana"/>
          <w:color w:val="000000"/>
          <w:shd w:val="clear" w:color="auto" w:fill="FFFFFF"/>
        </w:rPr>
        <w:t xml:space="preserve"> предоставляет полный комплект решений, обеспечивающий контроль над транзитной железнодорожной системой.  </w:t>
      </w:r>
    </w:p>
    <w:p w:rsidR="0077481C" w:rsidRPr="00717937" w:rsidRDefault="0077481C">
      <w:pPr>
        <w:rPr>
          <w:rStyle w:val="apple-style-span"/>
          <w:rFonts w:ascii="Verdana" w:hAnsi="Verdana"/>
          <w:i/>
          <w:color w:val="000000"/>
          <w:u w:val="single"/>
          <w:shd w:val="clear" w:color="auto" w:fill="FFFFFF"/>
        </w:rPr>
      </w:pPr>
      <w:r w:rsidRPr="00717937">
        <w:rPr>
          <w:rStyle w:val="apple-style-span"/>
          <w:rFonts w:ascii="Verdana" w:hAnsi="Verdana"/>
          <w:i/>
          <w:color w:val="000000"/>
          <w:u w:val="single"/>
          <w:shd w:val="clear" w:color="auto" w:fill="FFFFFF"/>
        </w:rPr>
        <w:t>Технические и программные решения</w:t>
      </w:r>
    </w:p>
    <w:p w:rsidR="0077481C" w:rsidRDefault="00616105">
      <w:pPr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hd w:val="clear" w:color="auto" w:fill="FFFFFF"/>
        </w:rPr>
        <w:t>Железнодорожная</w:t>
      </w:r>
      <w:r w:rsidRPr="00616105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система </w:t>
      </w:r>
      <w:r w:rsidR="0077481C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GAO</w:t>
      </w:r>
      <w:r w:rsidR="0077481C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77481C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 w:rsidR="0077481C">
        <w:rPr>
          <w:rStyle w:val="apple-style-span"/>
          <w:rFonts w:ascii="Verdana" w:hAnsi="Verdana"/>
          <w:color w:val="000000"/>
          <w:shd w:val="clear" w:color="auto" w:fill="FFFFFF"/>
        </w:rPr>
        <w:t xml:space="preserve"> может быть развернута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в нескольких различных конфигурациях, что позволяет  экономно использовать ее ресурсы. Считывающие системы  обеспечивают отслеживание железнодорожных вагонов в автоматическом режиме, ориентируясь на 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тэги. Это даёт возможность </w:t>
      </w:r>
      <w:r w:rsidR="00E223F5">
        <w:rPr>
          <w:rStyle w:val="apple-style-span"/>
          <w:rFonts w:ascii="Verdana" w:hAnsi="Verdana"/>
          <w:color w:val="000000"/>
          <w:shd w:val="clear" w:color="auto" w:fill="FFFFFF"/>
        </w:rPr>
        <w:t xml:space="preserve">при необходимости  в 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любой момент использовать эту информацию</w:t>
      </w:r>
      <w:r w:rsidR="00E223F5">
        <w:rPr>
          <w:rStyle w:val="apple-style-span"/>
          <w:rFonts w:ascii="Verdana" w:hAnsi="Verdana"/>
          <w:color w:val="000000"/>
          <w:shd w:val="clear" w:color="auto" w:fill="FFFFFF"/>
        </w:rPr>
        <w:t>.</w:t>
      </w:r>
    </w:p>
    <w:p w:rsidR="00E223F5" w:rsidRDefault="00E223F5" w:rsidP="00E223F5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Информация о движении транспорта и пассажирская информация. Это система, которая отслеживает местоположение поездов в  режиме реального времени и отсылает полученные  сведения </w:t>
      </w:r>
      <w:r>
        <w:rPr>
          <w:rFonts w:ascii="Verdana" w:hAnsi="Verdana"/>
          <w:lang w:val="en-US"/>
        </w:rPr>
        <w:t>IT</w:t>
      </w:r>
      <w:r w:rsidRPr="00E223F5">
        <w:rPr>
          <w:rFonts w:ascii="Verdana" w:hAnsi="Verdana"/>
        </w:rPr>
        <w:t xml:space="preserve"> </w:t>
      </w:r>
      <w:r>
        <w:rPr>
          <w:rFonts w:ascii="Verdana" w:hAnsi="Verdana"/>
        </w:rPr>
        <w:t>системам для обновления сведений о прибытии и отбытии поездов. Информация предоставляется пассажирам на дисплеях терминалов железнодорожных станций.</w:t>
      </w:r>
    </w:p>
    <w:p w:rsidR="00E223F5" w:rsidRDefault="00E223F5" w:rsidP="00E223F5">
      <w:pPr>
        <w:pStyle w:val="a6"/>
        <w:numPr>
          <w:ilvl w:val="0"/>
          <w:numId w:val="4"/>
        </w:numPr>
        <w:rPr>
          <w:rFonts w:ascii="Verdana" w:hAnsi="Verdana"/>
        </w:rPr>
      </w:pPr>
      <w:r w:rsidRPr="00F116B9">
        <w:rPr>
          <w:rFonts w:ascii="Verdana" w:hAnsi="Verdana"/>
        </w:rPr>
        <w:t xml:space="preserve">Эксплуатация и обслуживание. Точная информация о конфигурации каждого вагона в составе поезда предоставляется автоматически и может быть интегрирована в другие системы, такие например, как система контроля железнодорожных путей. Таким </w:t>
      </w:r>
      <w:r w:rsidR="00F116B9" w:rsidRPr="00F116B9">
        <w:rPr>
          <w:rFonts w:ascii="Verdana" w:hAnsi="Verdana"/>
        </w:rPr>
        <w:t xml:space="preserve">образом, возможность сопоставления </w:t>
      </w:r>
      <w:r w:rsidRPr="00F116B9">
        <w:rPr>
          <w:rFonts w:ascii="Verdana" w:hAnsi="Verdana"/>
        </w:rPr>
        <w:t xml:space="preserve"> </w:t>
      </w:r>
      <w:r w:rsidR="00F116B9" w:rsidRPr="00F116B9">
        <w:rPr>
          <w:rFonts w:ascii="Verdana" w:hAnsi="Verdana"/>
        </w:rPr>
        <w:t>данных</w:t>
      </w:r>
      <w:r w:rsidR="00273BE1" w:rsidRPr="00F116B9">
        <w:rPr>
          <w:rFonts w:ascii="Verdana" w:hAnsi="Verdana"/>
        </w:rPr>
        <w:t>,</w:t>
      </w:r>
      <w:r w:rsidR="00F116B9" w:rsidRPr="00F116B9">
        <w:rPr>
          <w:rFonts w:ascii="Verdana" w:hAnsi="Verdana"/>
        </w:rPr>
        <w:t xml:space="preserve"> полученных от двух систем</w:t>
      </w:r>
      <w:r w:rsidR="00F116B9">
        <w:rPr>
          <w:rFonts w:ascii="Verdana" w:hAnsi="Verdana"/>
        </w:rPr>
        <w:t>, исключают программные ошибки.</w:t>
      </w:r>
    </w:p>
    <w:p w:rsidR="00F116B9" w:rsidRDefault="00F116B9" w:rsidP="00E223F5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Местоположение поезда. Система при помощи считывания </w:t>
      </w:r>
      <w:r w:rsidR="00273BE1">
        <w:rPr>
          <w:rFonts w:ascii="Verdana" w:hAnsi="Verdana"/>
        </w:rPr>
        <w:t>тегированной</w:t>
      </w:r>
      <w:r>
        <w:rPr>
          <w:rFonts w:ascii="Verdana" w:hAnsi="Verdana"/>
        </w:rPr>
        <w:t xml:space="preserve"> информации идентифицирует поезд. </w:t>
      </w:r>
      <w:r w:rsidR="00273BE1">
        <w:rPr>
          <w:rFonts w:ascii="Verdana" w:hAnsi="Verdana"/>
        </w:rPr>
        <w:t>Информация о местоположении поезда может быть использована в качестве сведений  для пассажиров автоматическом режиме.</w:t>
      </w:r>
    </w:p>
    <w:p w:rsidR="00F43871" w:rsidRDefault="00F116B9" w:rsidP="00F43871">
      <w:pPr>
        <w:pStyle w:val="a6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Система контроля позиционирования поезда. Некоторые  служебные системы, находящиеся на подвижном </w:t>
      </w:r>
      <w:r w:rsidR="00273BE1">
        <w:rPr>
          <w:rFonts w:ascii="Verdana" w:hAnsi="Verdana"/>
        </w:rPr>
        <w:t>составе, для</w:t>
      </w:r>
      <w:r>
        <w:rPr>
          <w:rFonts w:ascii="Verdana" w:hAnsi="Verdana"/>
        </w:rPr>
        <w:t xml:space="preserve"> определенных целей  требуют высочайшей точности при определении местоположения поезда. Например, </w:t>
      </w:r>
      <w:r w:rsidR="00F43871">
        <w:rPr>
          <w:rFonts w:ascii="Verdana" w:hAnsi="Verdana"/>
        </w:rPr>
        <w:t xml:space="preserve">для определения места остановки поезда. Такая информация может быть предоставлена системой  посредством считывания  данных об </w:t>
      </w:r>
      <w:r w:rsidR="00F43871">
        <w:rPr>
          <w:rFonts w:ascii="Verdana" w:hAnsi="Verdana"/>
          <w:lang w:val="en-US"/>
        </w:rPr>
        <w:t>ID</w:t>
      </w:r>
      <w:r w:rsidR="00F43871" w:rsidRPr="00F43871">
        <w:rPr>
          <w:rFonts w:ascii="Verdana" w:hAnsi="Verdana"/>
        </w:rPr>
        <w:t xml:space="preserve"> –</w:t>
      </w:r>
      <w:r w:rsidR="00F43871">
        <w:rPr>
          <w:rFonts w:ascii="Verdana" w:hAnsi="Verdana"/>
        </w:rPr>
        <w:t xml:space="preserve">тэгах   </w:t>
      </w:r>
    </w:p>
    <w:p w:rsidR="00F43871" w:rsidRDefault="00F43871" w:rsidP="00F43871">
      <w:pPr>
        <w:rPr>
          <w:rFonts w:ascii="Verdana" w:hAnsi="Verdana"/>
        </w:rPr>
      </w:pPr>
    </w:p>
    <w:p w:rsidR="00F43871" w:rsidRDefault="00F43871" w:rsidP="008524A0">
      <w:pPr>
        <w:rPr>
          <w:rFonts w:ascii="Verdana" w:hAnsi="Verdana"/>
        </w:rPr>
      </w:pPr>
      <w:r w:rsidRPr="008524A0">
        <w:rPr>
          <w:rFonts w:ascii="Verdana" w:hAnsi="Verdana"/>
        </w:rPr>
        <w:t xml:space="preserve">При необходимости в  систему с легкостью могут быть добавлены и встроены программные решения, отвечающие возникшим </w:t>
      </w:r>
      <w:r w:rsidR="00273BE1" w:rsidRPr="008524A0">
        <w:rPr>
          <w:rFonts w:ascii="Verdana" w:hAnsi="Verdana"/>
        </w:rPr>
        <w:t>требованиям. Наша</w:t>
      </w:r>
      <w:r w:rsidRPr="008524A0">
        <w:rPr>
          <w:rFonts w:ascii="Verdana" w:hAnsi="Verdana"/>
        </w:rPr>
        <w:t xml:space="preserve"> команда, состоящая из опытных инженеров и программистов, обеспечит расширение  и конфигурацию стандартной конфигурации системы под решение любой задачи. Вот  только некоторые из программных решений, которые разработаны  для </w:t>
      </w:r>
      <w:r w:rsidR="008524A0" w:rsidRPr="008524A0">
        <w:rPr>
          <w:rFonts w:ascii="Verdana" w:hAnsi="Verdana"/>
        </w:rPr>
        <w:t>интегрирования и успешной работы в системе:</w:t>
      </w:r>
    </w:p>
    <w:p w:rsidR="008524A0" w:rsidRDefault="00273BE1" w:rsidP="008524A0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Система технического  контроля над железнодорожными путями</w:t>
      </w:r>
    </w:p>
    <w:p w:rsidR="008524A0" w:rsidRDefault="008524A0" w:rsidP="008524A0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Система наблюдения за подвижным составом</w:t>
      </w:r>
    </w:p>
    <w:p w:rsidR="008524A0" w:rsidRDefault="008524A0" w:rsidP="008524A0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Система оценки безопасности</w:t>
      </w:r>
    </w:p>
    <w:p w:rsidR="008524A0" w:rsidRDefault="00E0188A" w:rsidP="008524A0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Система инвентаризации </w:t>
      </w:r>
      <w:r w:rsidR="008524A0">
        <w:rPr>
          <w:rFonts w:ascii="Verdana" w:hAnsi="Verdana"/>
        </w:rPr>
        <w:t xml:space="preserve"> и техобслуживания</w:t>
      </w:r>
    </w:p>
    <w:p w:rsidR="00E0188A" w:rsidRDefault="00E0188A" w:rsidP="008524A0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Система распределения оборудования и техобслуживания</w:t>
      </w:r>
    </w:p>
    <w:p w:rsidR="00E0188A" w:rsidRDefault="00E0188A" w:rsidP="008524A0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Система учета железнодорожных вагонов</w:t>
      </w:r>
    </w:p>
    <w:p w:rsidR="00A44DE8" w:rsidRDefault="00E0188A" w:rsidP="00A44DE8">
      <w:pPr>
        <w:pStyle w:val="a6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Система информационного обслуживания сортировочных станций</w:t>
      </w:r>
      <w:r w:rsidR="00A44DE8">
        <w:rPr>
          <w:rFonts w:ascii="Verdana" w:hAnsi="Verdana"/>
        </w:rPr>
        <w:t xml:space="preserve"> </w:t>
      </w:r>
    </w:p>
    <w:p w:rsidR="00A44DE8" w:rsidRDefault="00A44DE8" w:rsidP="00A44DE8">
      <w:pPr>
        <w:pStyle w:val="a6"/>
        <w:rPr>
          <w:rFonts w:ascii="Verdana" w:hAnsi="Verdana"/>
        </w:rPr>
      </w:pPr>
    </w:p>
    <w:p w:rsidR="00A44DE8" w:rsidRPr="00717937" w:rsidRDefault="00A44DE8" w:rsidP="00A44DE8">
      <w:pPr>
        <w:rPr>
          <w:rFonts w:ascii="Verdana" w:hAnsi="Verdana"/>
          <w:i/>
          <w:u w:val="single"/>
        </w:rPr>
      </w:pPr>
      <w:r w:rsidRPr="00717937">
        <w:rPr>
          <w:rFonts w:ascii="Verdana" w:hAnsi="Verdana"/>
          <w:i/>
          <w:u w:val="single"/>
        </w:rPr>
        <w:t>Отличительные особенности и выгода использования</w:t>
      </w:r>
    </w:p>
    <w:p w:rsidR="00A44DE8" w:rsidRDefault="00A44DE8" w:rsidP="00A44DE8">
      <w:pPr>
        <w:pStyle w:val="a6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Система сохраняет информацию по  тэгам, в том числе такую как время, дата, направление и скорость </w:t>
      </w:r>
    </w:p>
    <w:p w:rsidR="00276FDC" w:rsidRDefault="00A44DE8" w:rsidP="00A44DE8">
      <w:pPr>
        <w:pStyle w:val="a6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Система также отвечает на запросы через модем или обращается к измерительным и </w:t>
      </w:r>
      <w:r w:rsidR="00276FDC">
        <w:rPr>
          <w:rFonts w:ascii="Verdana" w:hAnsi="Verdana"/>
        </w:rPr>
        <w:t xml:space="preserve">диагностическим </w:t>
      </w:r>
      <w:r>
        <w:rPr>
          <w:rFonts w:ascii="Verdana" w:hAnsi="Verdana"/>
        </w:rPr>
        <w:t xml:space="preserve"> приборам, а также</w:t>
      </w:r>
      <w:r w:rsidR="00276FDC">
        <w:rPr>
          <w:rFonts w:ascii="Verdana" w:hAnsi="Verdana"/>
        </w:rPr>
        <w:t xml:space="preserve"> к видео  и диагностическим системам.</w:t>
      </w:r>
    </w:p>
    <w:p w:rsidR="00A44DE8" w:rsidRDefault="00276FDC" w:rsidP="00A44DE8">
      <w:pPr>
        <w:pStyle w:val="a6"/>
        <w:numPr>
          <w:ilvl w:val="0"/>
          <w:numId w:val="6"/>
        </w:numPr>
        <w:rPr>
          <w:rFonts w:ascii="Verdana" w:hAnsi="Verdana"/>
        </w:rPr>
      </w:pPr>
      <w:r w:rsidRPr="00276FDC">
        <w:rPr>
          <w:rFonts w:ascii="Verdana" w:hAnsi="Verdana"/>
        </w:rPr>
        <w:t>Своевременно  собирая данные, система увеличивает мощность, скорость и а</w:t>
      </w:r>
      <w:r>
        <w:rPr>
          <w:rFonts w:ascii="Verdana" w:hAnsi="Verdana"/>
        </w:rPr>
        <w:t xml:space="preserve">втоматизацию, </w:t>
      </w:r>
      <w:r w:rsidR="00273BE1">
        <w:rPr>
          <w:rFonts w:ascii="Verdana" w:hAnsi="Verdana"/>
        </w:rPr>
        <w:t>улучшая,</w:t>
      </w:r>
      <w:r>
        <w:rPr>
          <w:rFonts w:ascii="Verdana" w:hAnsi="Verdana"/>
        </w:rPr>
        <w:t xml:space="preserve"> таким </w:t>
      </w:r>
      <w:r w:rsidR="00273BE1">
        <w:rPr>
          <w:rFonts w:ascii="Verdana" w:hAnsi="Verdana"/>
        </w:rPr>
        <w:t>образом,</w:t>
      </w:r>
      <w:r>
        <w:rPr>
          <w:rFonts w:ascii="Verdana" w:hAnsi="Verdana"/>
        </w:rPr>
        <w:t xml:space="preserve"> общую гибкость и работоспособность</w:t>
      </w:r>
    </w:p>
    <w:p w:rsidR="00276FDC" w:rsidRDefault="00276FDC" w:rsidP="00276FDC">
      <w:pPr>
        <w:pStyle w:val="a6"/>
        <w:numPr>
          <w:ilvl w:val="0"/>
          <w:numId w:val="6"/>
        </w:numPr>
        <w:rPr>
          <w:rFonts w:ascii="Verdana" w:hAnsi="Verdana"/>
        </w:rPr>
      </w:pPr>
      <w:r w:rsidRPr="00276FDC">
        <w:rPr>
          <w:rFonts w:ascii="Verdana" w:hAnsi="Verdana"/>
        </w:rPr>
        <w:t xml:space="preserve">Система своевременно информирует о прибытии и оправке подвижного состава.   </w:t>
      </w:r>
    </w:p>
    <w:p w:rsidR="00276FDC" w:rsidRDefault="00276FDC" w:rsidP="00276FDC">
      <w:pPr>
        <w:pStyle w:val="a6"/>
        <w:rPr>
          <w:rFonts w:ascii="Verdana" w:hAnsi="Verdana"/>
        </w:rPr>
      </w:pPr>
    </w:p>
    <w:p w:rsidR="00276FDC" w:rsidRPr="00717937" w:rsidRDefault="00276FDC" w:rsidP="00276FDC">
      <w:pPr>
        <w:rPr>
          <w:rFonts w:ascii="Verdana" w:hAnsi="Verdana"/>
          <w:i/>
          <w:u w:val="single"/>
        </w:rPr>
      </w:pPr>
      <w:r>
        <w:rPr>
          <w:rFonts w:ascii="Verdana" w:hAnsi="Verdana"/>
        </w:rPr>
        <w:t xml:space="preserve"> </w:t>
      </w:r>
      <w:r w:rsidRPr="00717937">
        <w:rPr>
          <w:rFonts w:ascii="Verdana" w:hAnsi="Verdana"/>
          <w:i/>
          <w:u w:val="single"/>
        </w:rPr>
        <w:t xml:space="preserve">Вопросы безопасности </w:t>
      </w:r>
    </w:p>
    <w:p w:rsidR="00276FDC" w:rsidRDefault="00276FDC" w:rsidP="00276FDC">
      <w:pPr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</w:rPr>
        <w:t>Обеспечение безопасности  путевых рабочи</w:t>
      </w:r>
      <w:r w:rsidR="00273BE1">
        <w:rPr>
          <w:rFonts w:ascii="Verdana" w:hAnsi="Verdana"/>
        </w:rPr>
        <w:t>х -</w:t>
      </w:r>
      <w:r>
        <w:rPr>
          <w:rFonts w:ascii="Verdana" w:hAnsi="Verdana"/>
        </w:rPr>
        <w:t xml:space="preserve"> одна из главных задач, решение которой ищут во всем мире. Исполняя свои обязанности, рабочие постоянно находятся в зоне повещенного риска.</w:t>
      </w:r>
      <w:r w:rsidR="00B648F4" w:rsidRPr="00B648F4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B648F4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GAO</w:t>
      </w:r>
      <w:r w:rsidR="00B648F4"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="00B648F4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 w:rsidR="00B648F4">
        <w:rPr>
          <w:rStyle w:val="apple-style-span"/>
          <w:rFonts w:ascii="Verdana" w:hAnsi="Verdana"/>
          <w:color w:val="000000"/>
          <w:shd w:val="clear" w:color="auto" w:fill="FFFFFF"/>
        </w:rPr>
        <w:t xml:space="preserve"> внесла свой вклад в решении этой проблемы, разработав новую систему локализации и точного определения </w:t>
      </w:r>
      <w:r w:rsidR="00B648F4">
        <w:rPr>
          <w:rStyle w:val="apple-style-span"/>
          <w:rFonts w:ascii="Verdana" w:hAnsi="Verdana"/>
          <w:color w:val="000000"/>
          <w:shd w:val="clear" w:color="auto" w:fill="FFFFFF"/>
        </w:rPr>
        <w:lastRenderedPageBreak/>
        <w:t xml:space="preserve">местоположения рабочих в реальном времени. Используя </w:t>
      </w:r>
      <w:r w:rsidR="00B648F4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 w:rsidR="00B648F4">
        <w:rPr>
          <w:rStyle w:val="apple-style-span"/>
          <w:rFonts w:ascii="Verdana" w:hAnsi="Verdana"/>
          <w:color w:val="000000"/>
          <w:shd w:val="clear" w:color="auto" w:fill="FFFFFF"/>
        </w:rPr>
        <w:t>, оператор движения вовремя получает данные о действиях рабочих групп вдоль путей, что позволяет ему с</w:t>
      </w:r>
      <w:r w:rsidR="002F00D4">
        <w:rPr>
          <w:rStyle w:val="apple-style-span"/>
          <w:rFonts w:ascii="Verdana" w:hAnsi="Verdana"/>
          <w:color w:val="000000"/>
          <w:shd w:val="clear" w:color="auto" w:fill="FFFFFF"/>
        </w:rPr>
        <w:t xml:space="preserve">воевременно среагировать  в соответствии с требованиями протокола. </w:t>
      </w:r>
    </w:p>
    <w:p w:rsidR="002F00D4" w:rsidRDefault="002F00D4" w:rsidP="00276FDC">
      <w:pPr>
        <w:rPr>
          <w:rStyle w:val="apple-style-span"/>
          <w:rFonts w:ascii="Verdana" w:hAnsi="Verdana"/>
          <w:color w:val="000000"/>
          <w:shd w:val="clear" w:color="auto" w:fill="FFFFFF"/>
        </w:rPr>
      </w:pPr>
      <w:r w:rsidRPr="00B648F4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GAO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объединила свои усилия с транзитными компаниями Среднего Запада по ужесточению требований безопасности и улучшению условий путевых рабочих при помощи радиочастотного идентификатора (</w:t>
      </w:r>
      <w:r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RFID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), который определяет местоположение каждого рабочего во время исполнения служебных обязоностей. Таким образом, машинист подвижного состава получает точную информацию о том, где в данный конкретный момент находится путевой обходчик, рабочий и т.д. </w:t>
      </w:r>
    </w:p>
    <w:p w:rsidR="002F00D4" w:rsidRDefault="002F00D4" w:rsidP="00276FDC">
      <w:pPr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hd w:val="clear" w:color="auto" w:fill="FFFFFF"/>
        </w:rPr>
        <w:t>Реш</w:t>
      </w:r>
      <w:r w:rsidR="00175C8D">
        <w:rPr>
          <w:rStyle w:val="apple-style-span"/>
          <w:rFonts w:ascii="Verdana" w:hAnsi="Verdana"/>
          <w:color w:val="000000"/>
          <w:shd w:val="clear" w:color="auto" w:fill="FFFFFF"/>
        </w:rPr>
        <w:t xml:space="preserve">ение проблемы безопасности является лишь одним из примеров, как новые технологические и программные решения могут быть разработаны и применены на практике. В дополнении к стандартно конфигурированной системе, группа инженеров из </w:t>
      </w:r>
      <w:r w:rsidR="00175C8D" w:rsidRPr="0041227D"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>GAO</w:t>
      </w:r>
      <w:r w:rsidR="00175C8D">
        <w:rPr>
          <w:rStyle w:val="apple-style-span"/>
          <w:rFonts w:ascii="Verdana" w:hAnsi="Verdana"/>
          <w:color w:val="000000"/>
          <w:shd w:val="clear" w:color="auto" w:fill="FFFFFF"/>
        </w:rPr>
        <w:t xml:space="preserve"> успешно справляется с разработкой новых решений, отвечающих любым специальным требованиям</w:t>
      </w:r>
    </w:p>
    <w:p w:rsidR="00175C8D" w:rsidRPr="00175C8D" w:rsidRDefault="00175C8D" w:rsidP="00276FDC">
      <w:pPr>
        <w:rPr>
          <w:rFonts w:ascii="Verdana" w:hAnsi="Verdana"/>
        </w:rPr>
      </w:pPr>
      <w:r w:rsidRPr="00175C8D">
        <w:rPr>
          <w:rFonts w:ascii="Verdana" w:hAnsi="Verdana"/>
          <w:lang w:val="en-US"/>
        </w:rPr>
        <w:t>GAO</w:t>
      </w:r>
      <w:r w:rsidRPr="00175C8D">
        <w:rPr>
          <w:rFonts w:ascii="Verdana" w:hAnsi="Verdana"/>
        </w:rPr>
        <w:t xml:space="preserve"> </w:t>
      </w:r>
      <w:r w:rsidRPr="00175C8D">
        <w:rPr>
          <w:rFonts w:ascii="Verdana" w:hAnsi="Verdana"/>
          <w:lang w:val="en-US"/>
        </w:rPr>
        <w:t>RFID</w:t>
      </w:r>
      <w:r w:rsidRPr="00175C8D">
        <w:rPr>
          <w:rFonts w:ascii="Verdana" w:hAnsi="Verdana"/>
        </w:rPr>
        <w:t xml:space="preserve"> –уникальное эксплуатационное решение для пассажирских и товарных железнодорожных перевозок.</w:t>
      </w:r>
    </w:p>
    <w:sectPr w:rsidR="00175C8D" w:rsidRPr="00175C8D" w:rsidSect="0088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763"/>
    <w:multiLevelType w:val="hybridMultilevel"/>
    <w:tmpl w:val="7726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3701"/>
    <w:multiLevelType w:val="multilevel"/>
    <w:tmpl w:val="D51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22E7B"/>
    <w:multiLevelType w:val="hybridMultilevel"/>
    <w:tmpl w:val="59CA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95915"/>
    <w:multiLevelType w:val="hybridMultilevel"/>
    <w:tmpl w:val="A5FC3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D74DC"/>
    <w:multiLevelType w:val="multilevel"/>
    <w:tmpl w:val="C5E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104AD"/>
    <w:multiLevelType w:val="multilevel"/>
    <w:tmpl w:val="9E7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29"/>
    <w:rsid w:val="00002200"/>
    <w:rsid w:val="00003F58"/>
    <w:rsid w:val="00006602"/>
    <w:rsid w:val="000124B4"/>
    <w:rsid w:val="00021BA8"/>
    <w:rsid w:val="00021D93"/>
    <w:rsid w:val="00024EC6"/>
    <w:rsid w:val="00030687"/>
    <w:rsid w:val="000306FB"/>
    <w:rsid w:val="00035F44"/>
    <w:rsid w:val="00040743"/>
    <w:rsid w:val="00040DEA"/>
    <w:rsid w:val="0004102F"/>
    <w:rsid w:val="00041C60"/>
    <w:rsid w:val="00042410"/>
    <w:rsid w:val="00044123"/>
    <w:rsid w:val="000441B8"/>
    <w:rsid w:val="0004560E"/>
    <w:rsid w:val="000470FB"/>
    <w:rsid w:val="00050760"/>
    <w:rsid w:val="00050CBE"/>
    <w:rsid w:val="000552AA"/>
    <w:rsid w:val="000567D8"/>
    <w:rsid w:val="0006751A"/>
    <w:rsid w:val="00067F1B"/>
    <w:rsid w:val="00072F97"/>
    <w:rsid w:val="00080F0D"/>
    <w:rsid w:val="00081D4B"/>
    <w:rsid w:val="000820FC"/>
    <w:rsid w:val="0008261D"/>
    <w:rsid w:val="000844F5"/>
    <w:rsid w:val="000846D7"/>
    <w:rsid w:val="00084AF1"/>
    <w:rsid w:val="00085A86"/>
    <w:rsid w:val="00086389"/>
    <w:rsid w:val="000922AC"/>
    <w:rsid w:val="000928E5"/>
    <w:rsid w:val="00092C93"/>
    <w:rsid w:val="0009701B"/>
    <w:rsid w:val="000979A8"/>
    <w:rsid w:val="000A0F3F"/>
    <w:rsid w:val="000A3B3D"/>
    <w:rsid w:val="000A43D9"/>
    <w:rsid w:val="000A6CC6"/>
    <w:rsid w:val="000A6DB5"/>
    <w:rsid w:val="000B30E3"/>
    <w:rsid w:val="000B3D1F"/>
    <w:rsid w:val="000B42E9"/>
    <w:rsid w:val="000C0FE0"/>
    <w:rsid w:val="000C2238"/>
    <w:rsid w:val="000C34AB"/>
    <w:rsid w:val="000C5436"/>
    <w:rsid w:val="000C7B2D"/>
    <w:rsid w:val="000D09E8"/>
    <w:rsid w:val="000E261C"/>
    <w:rsid w:val="000E569C"/>
    <w:rsid w:val="000E66B3"/>
    <w:rsid w:val="000E79BE"/>
    <w:rsid w:val="000F279D"/>
    <w:rsid w:val="000F5498"/>
    <w:rsid w:val="00100192"/>
    <w:rsid w:val="00101C08"/>
    <w:rsid w:val="00102B32"/>
    <w:rsid w:val="00107FE4"/>
    <w:rsid w:val="00111199"/>
    <w:rsid w:val="00111996"/>
    <w:rsid w:val="0011482B"/>
    <w:rsid w:val="00114D33"/>
    <w:rsid w:val="00115E4E"/>
    <w:rsid w:val="00116ED8"/>
    <w:rsid w:val="0011769B"/>
    <w:rsid w:val="00124E33"/>
    <w:rsid w:val="001257A1"/>
    <w:rsid w:val="00131679"/>
    <w:rsid w:val="00133E1A"/>
    <w:rsid w:val="00140FF8"/>
    <w:rsid w:val="001424A4"/>
    <w:rsid w:val="0014342A"/>
    <w:rsid w:val="00143AF1"/>
    <w:rsid w:val="00144D22"/>
    <w:rsid w:val="00147927"/>
    <w:rsid w:val="001528AF"/>
    <w:rsid w:val="00154DEA"/>
    <w:rsid w:val="00156AB0"/>
    <w:rsid w:val="0015776A"/>
    <w:rsid w:val="0016336C"/>
    <w:rsid w:val="00163A8B"/>
    <w:rsid w:val="00166160"/>
    <w:rsid w:val="001711FC"/>
    <w:rsid w:val="00174FA5"/>
    <w:rsid w:val="00175C8D"/>
    <w:rsid w:val="00182281"/>
    <w:rsid w:val="0018376F"/>
    <w:rsid w:val="00184586"/>
    <w:rsid w:val="0018540F"/>
    <w:rsid w:val="001859C8"/>
    <w:rsid w:val="00187B2D"/>
    <w:rsid w:val="0019361B"/>
    <w:rsid w:val="00193E43"/>
    <w:rsid w:val="00194B21"/>
    <w:rsid w:val="00194EEF"/>
    <w:rsid w:val="00196058"/>
    <w:rsid w:val="001A011E"/>
    <w:rsid w:val="001A3586"/>
    <w:rsid w:val="001A3E21"/>
    <w:rsid w:val="001A4AB0"/>
    <w:rsid w:val="001A5958"/>
    <w:rsid w:val="001B2B74"/>
    <w:rsid w:val="001B6CAA"/>
    <w:rsid w:val="001B7189"/>
    <w:rsid w:val="001C3566"/>
    <w:rsid w:val="001C5572"/>
    <w:rsid w:val="001C7B80"/>
    <w:rsid w:val="001D34B9"/>
    <w:rsid w:val="001D68B8"/>
    <w:rsid w:val="001D6A22"/>
    <w:rsid w:val="001E078A"/>
    <w:rsid w:val="001E0BE7"/>
    <w:rsid w:val="001E2BDA"/>
    <w:rsid w:val="001E395D"/>
    <w:rsid w:val="001E5FC9"/>
    <w:rsid w:val="001E6822"/>
    <w:rsid w:val="001F228B"/>
    <w:rsid w:val="001F30ED"/>
    <w:rsid w:val="001F3634"/>
    <w:rsid w:val="001F7004"/>
    <w:rsid w:val="002028D7"/>
    <w:rsid w:val="00204425"/>
    <w:rsid w:val="002047B3"/>
    <w:rsid w:val="0021148F"/>
    <w:rsid w:val="00211EA6"/>
    <w:rsid w:val="002135B1"/>
    <w:rsid w:val="00215EFB"/>
    <w:rsid w:val="00220263"/>
    <w:rsid w:val="00224505"/>
    <w:rsid w:val="00224767"/>
    <w:rsid w:val="002317B3"/>
    <w:rsid w:val="00233640"/>
    <w:rsid w:val="00237F1A"/>
    <w:rsid w:val="00237F29"/>
    <w:rsid w:val="00241EC9"/>
    <w:rsid w:val="002429CC"/>
    <w:rsid w:val="00244810"/>
    <w:rsid w:val="00247643"/>
    <w:rsid w:val="00251FB4"/>
    <w:rsid w:val="002522D6"/>
    <w:rsid w:val="00252CD6"/>
    <w:rsid w:val="00253690"/>
    <w:rsid w:val="002536E9"/>
    <w:rsid w:val="00257573"/>
    <w:rsid w:val="00263042"/>
    <w:rsid w:val="00264411"/>
    <w:rsid w:val="00273BE1"/>
    <w:rsid w:val="0027465E"/>
    <w:rsid w:val="00275028"/>
    <w:rsid w:val="00275A26"/>
    <w:rsid w:val="002767EA"/>
    <w:rsid w:val="00276FDC"/>
    <w:rsid w:val="002802D9"/>
    <w:rsid w:val="00282F09"/>
    <w:rsid w:val="00283D7F"/>
    <w:rsid w:val="00290207"/>
    <w:rsid w:val="0029227A"/>
    <w:rsid w:val="00295346"/>
    <w:rsid w:val="0029589C"/>
    <w:rsid w:val="00296933"/>
    <w:rsid w:val="00297729"/>
    <w:rsid w:val="002A0076"/>
    <w:rsid w:val="002A173B"/>
    <w:rsid w:val="002A3926"/>
    <w:rsid w:val="002A3F75"/>
    <w:rsid w:val="002A43F9"/>
    <w:rsid w:val="002A49DE"/>
    <w:rsid w:val="002B08B2"/>
    <w:rsid w:val="002B715F"/>
    <w:rsid w:val="002C3E1D"/>
    <w:rsid w:val="002C6BA8"/>
    <w:rsid w:val="002C75B5"/>
    <w:rsid w:val="002D3439"/>
    <w:rsid w:val="002D3899"/>
    <w:rsid w:val="002D3AA0"/>
    <w:rsid w:val="002D5D10"/>
    <w:rsid w:val="002D6712"/>
    <w:rsid w:val="002E0F44"/>
    <w:rsid w:val="002E1671"/>
    <w:rsid w:val="002F00D4"/>
    <w:rsid w:val="002F0797"/>
    <w:rsid w:val="002F178B"/>
    <w:rsid w:val="002F2927"/>
    <w:rsid w:val="002F7425"/>
    <w:rsid w:val="003062D5"/>
    <w:rsid w:val="00311CDD"/>
    <w:rsid w:val="00314605"/>
    <w:rsid w:val="00330B57"/>
    <w:rsid w:val="00334CB5"/>
    <w:rsid w:val="003355CB"/>
    <w:rsid w:val="003431D7"/>
    <w:rsid w:val="00343D8E"/>
    <w:rsid w:val="00350DE7"/>
    <w:rsid w:val="0036447D"/>
    <w:rsid w:val="00366E68"/>
    <w:rsid w:val="003710BB"/>
    <w:rsid w:val="0037148C"/>
    <w:rsid w:val="00372EA3"/>
    <w:rsid w:val="003851DF"/>
    <w:rsid w:val="00386945"/>
    <w:rsid w:val="003916CA"/>
    <w:rsid w:val="0039364A"/>
    <w:rsid w:val="00394F25"/>
    <w:rsid w:val="00395154"/>
    <w:rsid w:val="003962F9"/>
    <w:rsid w:val="003A01C4"/>
    <w:rsid w:val="003A0D0A"/>
    <w:rsid w:val="003A3E79"/>
    <w:rsid w:val="003B2C5F"/>
    <w:rsid w:val="003B3DFE"/>
    <w:rsid w:val="003B46AE"/>
    <w:rsid w:val="003B5027"/>
    <w:rsid w:val="003B541D"/>
    <w:rsid w:val="003C5DBE"/>
    <w:rsid w:val="003C7980"/>
    <w:rsid w:val="003D0906"/>
    <w:rsid w:val="003D4AEB"/>
    <w:rsid w:val="003D50B3"/>
    <w:rsid w:val="003D5A66"/>
    <w:rsid w:val="003D6010"/>
    <w:rsid w:val="003E510A"/>
    <w:rsid w:val="003E6A86"/>
    <w:rsid w:val="003F1456"/>
    <w:rsid w:val="003F17F2"/>
    <w:rsid w:val="003F1DF8"/>
    <w:rsid w:val="003F48DA"/>
    <w:rsid w:val="004005BF"/>
    <w:rsid w:val="00401052"/>
    <w:rsid w:val="00404843"/>
    <w:rsid w:val="004070C2"/>
    <w:rsid w:val="0041227D"/>
    <w:rsid w:val="00414413"/>
    <w:rsid w:val="004145ED"/>
    <w:rsid w:val="0041523C"/>
    <w:rsid w:val="0041532B"/>
    <w:rsid w:val="00421504"/>
    <w:rsid w:val="004226EC"/>
    <w:rsid w:val="00422ED3"/>
    <w:rsid w:val="004253D6"/>
    <w:rsid w:val="00425E92"/>
    <w:rsid w:val="00426539"/>
    <w:rsid w:val="0043284E"/>
    <w:rsid w:val="00434CB7"/>
    <w:rsid w:val="00435C45"/>
    <w:rsid w:val="00437053"/>
    <w:rsid w:val="00441731"/>
    <w:rsid w:val="00443D72"/>
    <w:rsid w:val="00446C03"/>
    <w:rsid w:val="0045078C"/>
    <w:rsid w:val="00451FDC"/>
    <w:rsid w:val="004530BF"/>
    <w:rsid w:val="004547B2"/>
    <w:rsid w:val="00454A83"/>
    <w:rsid w:val="00461A8A"/>
    <w:rsid w:val="004627A8"/>
    <w:rsid w:val="004627BE"/>
    <w:rsid w:val="00466A62"/>
    <w:rsid w:val="0047017A"/>
    <w:rsid w:val="00470863"/>
    <w:rsid w:val="00471547"/>
    <w:rsid w:val="004819C1"/>
    <w:rsid w:val="0048460D"/>
    <w:rsid w:val="004876C6"/>
    <w:rsid w:val="004901AD"/>
    <w:rsid w:val="004912A5"/>
    <w:rsid w:val="00495E91"/>
    <w:rsid w:val="00497792"/>
    <w:rsid w:val="004A506A"/>
    <w:rsid w:val="004B653A"/>
    <w:rsid w:val="004B7163"/>
    <w:rsid w:val="004B7E48"/>
    <w:rsid w:val="004C4CBF"/>
    <w:rsid w:val="004D3C07"/>
    <w:rsid w:val="004D5948"/>
    <w:rsid w:val="004D7286"/>
    <w:rsid w:val="004E6836"/>
    <w:rsid w:val="004E7063"/>
    <w:rsid w:val="004E758F"/>
    <w:rsid w:val="004F274E"/>
    <w:rsid w:val="004F4327"/>
    <w:rsid w:val="004F6472"/>
    <w:rsid w:val="004F69CD"/>
    <w:rsid w:val="0050387A"/>
    <w:rsid w:val="005056C2"/>
    <w:rsid w:val="00506428"/>
    <w:rsid w:val="00506FC4"/>
    <w:rsid w:val="005112EC"/>
    <w:rsid w:val="00511B23"/>
    <w:rsid w:val="0051271F"/>
    <w:rsid w:val="005154FB"/>
    <w:rsid w:val="00521EF3"/>
    <w:rsid w:val="0052364F"/>
    <w:rsid w:val="00527718"/>
    <w:rsid w:val="005344FE"/>
    <w:rsid w:val="005369A2"/>
    <w:rsid w:val="00536EB1"/>
    <w:rsid w:val="00542FBD"/>
    <w:rsid w:val="005436DC"/>
    <w:rsid w:val="00544F0D"/>
    <w:rsid w:val="005455FF"/>
    <w:rsid w:val="00547D29"/>
    <w:rsid w:val="00551F42"/>
    <w:rsid w:val="005567AF"/>
    <w:rsid w:val="00557137"/>
    <w:rsid w:val="00557352"/>
    <w:rsid w:val="00560AC5"/>
    <w:rsid w:val="00563EB7"/>
    <w:rsid w:val="005653E1"/>
    <w:rsid w:val="005816CB"/>
    <w:rsid w:val="00581A61"/>
    <w:rsid w:val="00583CDF"/>
    <w:rsid w:val="005903C1"/>
    <w:rsid w:val="00591590"/>
    <w:rsid w:val="00593B07"/>
    <w:rsid w:val="00594152"/>
    <w:rsid w:val="005956AF"/>
    <w:rsid w:val="005956E7"/>
    <w:rsid w:val="005A3DB4"/>
    <w:rsid w:val="005A5109"/>
    <w:rsid w:val="005B2512"/>
    <w:rsid w:val="005B3456"/>
    <w:rsid w:val="005B49E2"/>
    <w:rsid w:val="005B6D5B"/>
    <w:rsid w:val="005C1754"/>
    <w:rsid w:val="005C1853"/>
    <w:rsid w:val="005C2A54"/>
    <w:rsid w:val="005C377C"/>
    <w:rsid w:val="005C4142"/>
    <w:rsid w:val="005C5053"/>
    <w:rsid w:val="005C7AA1"/>
    <w:rsid w:val="005C7C90"/>
    <w:rsid w:val="005D2566"/>
    <w:rsid w:val="005D4590"/>
    <w:rsid w:val="005D4612"/>
    <w:rsid w:val="005D589D"/>
    <w:rsid w:val="005D6217"/>
    <w:rsid w:val="005D74ED"/>
    <w:rsid w:val="005E0417"/>
    <w:rsid w:val="005E135B"/>
    <w:rsid w:val="005E1848"/>
    <w:rsid w:val="005E5521"/>
    <w:rsid w:val="005E6821"/>
    <w:rsid w:val="005E6EF6"/>
    <w:rsid w:val="005F032C"/>
    <w:rsid w:val="005F069A"/>
    <w:rsid w:val="005F438C"/>
    <w:rsid w:val="005F6756"/>
    <w:rsid w:val="00601930"/>
    <w:rsid w:val="006028E4"/>
    <w:rsid w:val="006034B8"/>
    <w:rsid w:val="00603E99"/>
    <w:rsid w:val="0060446E"/>
    <w:rsid w:val="00607872"/>
    <w:rsid w:val="00613DB8"/>
    <w:rsid w:val="006140EB"/>
    <w:rsid w:val="006157FF"/>
    <w:rsid w:val="00616105"/>
    <w:rsid w:val="006200CB"/>
    <w:rsid w:val="00621531"/>
    <w:rsid w:val="006224D0"/>
    <w:rsid w:val="00623DB6"/>
    <w:rsid w:val="00625D7E"/>
    <w:rsid w:val="00626D97"/>
    <w:rsid w:val="006276B6"/>
    <w:rsid w:val="006301BA"/>
    <w:rsid w:val="00631AA7"/>
    <w:rsid w:val="00635000"/>
    <w:rsid w:val="00640D2B"/>
    <w:rsid w:val="00640D51"/>
    <w:rsid w:val="0064140C"/>
    <w:rsid w:val="00641C02"/>
    <w:rsid w:val="0064402F"/>
    <w:rsid w:val="0064606D"/>
    <w:rsid w:val="0064615C"/>
    <w:rsid w:val="006475A4"/>
    <w:rsid w:val="006478B2"/>
    <w:rsid w:val="00650332"/>
    <w:rsid w:val="006509F2"/>
    <w:rsid w:val="00650B5B"/>
    <w:rsid w:val="00651548"/>
    <w:rsid w:val="00652605"/>
    <w:rsid w:val="00654F23"/>
    <w:rsid w:val="00657ECD"/>
    <w:rsid w:val="00660069"/>
    <w:rsid w:val="00660BB4"/>
    <w:rsid w:val="00665E00"/>
    <w:rsid w:val="00666A18"/>
    <w:rsid w:val="00671269"/>
    <w:rsid w:val="00673324"/>
    <w:rsid w:val="00673967"/>
    <w:rsid w:val="0067586D"/>
    <w:rsid w:val="00677390"/>
    <w:rsid w:val="006808ED"/>
    <w:rsid w:val="00684058"/>
    <w:rsid w:val="0068619E"/>
    <w:rsid w:val="00690325"/>
    <w:rsid w:val="0069188E"/>
    <w:rsid w:val="006920F8"/>
    <w:rsid w:val="00695124"/>
    <w:rsid w:val="00695F96"/>
    <w:rsid w:val="006A3AD0"/>
    <w:rsid w:val="006B3D62"/>
    <w:rsid w:val="006B4B59"/>
    <w:rsid w:val="006B4CAC"/>
    <w:rsid w:val="006B5365"/>
    <w:rsid w:val="006C2343"/>
    <w:rsid w:val="006C2843"/>
    <w:rsid w:val="006C3D6E"/>
    <w:rsid w:val="006C4D8A"/>
    <w:rsid w:val="006C64C0"/>
    <w:rsid w:val="006D2305"/>
    <w:rsid w:val="006D3379"/>
    <w:rsid w:val="006D562A"/>
    <w:rsid w:val="006E1931"/>
    <w:rsid w:val="006E6BFF"/>
    <w:rsid w:val="006F0703"/>
    <w:rsid w:val="006F4DD8"/>
    <w:rsid w:val="006F5071"/>
    <w:rsid w:val="006F6510"/>
    <w:rsid w:val="00701484"/>
    <w:rsid w:val="00702C6A"/>
    <w:rsid w:val="0070329B"/>
    <w:rsid w:val="0070398F"/>
    <w:rsid w:val="00705ECD"/>
    <w:rsid w:val="00717937"/>
    <w:rsid w:val="0072021C"/>
    <w:rsid w:val="00720AD0"/>
    <w:rsid w:val="007229DE"/>
    <w:rsid w:val="007249D6"/>
    <w:rsid w:val="0072677B"/>
    <w:rsid w:val="00731B25"/>
    <w:rsid w:val="00731F0B"/>
    <w:rsid w:val="007344B5"/>
    <w:rsid w:val="00737BF2"/>
    <w:rsid w:val="007506EA"/>
    <w:rsid w:val="007509EF"/>
    <w:rsid w:val="00750F68"/>
    <w:rsid w:val="00752155"/>
    <w:rsid w:val="007616F5"/>
    <w:rsid w:val="00764155"/>
    <w:rsid w:val="00764733"/>
    <w:rsid w:val="00765A8B"/>
    <w:rsid w:val="00767D51"/>
    <w:rsid w:val="00770166"/>
    <w:rsid w:val="007747EA"/>
    <w:rsid w:val="0077481C"/>
    <w:rsid w:val="00774E39"/>
    <w:rsid w:val="007762AC"/>
    <w:rsid w:val="007772C5"/>
    <w:rsid w:val="007834E4"/>
    <w:rsid w:val="007848DF"/>
    <w:rsid w:val="00786A9A"/>
    <w:rsid w:val="00790595"/>
    <w:rsid w:val="007907D6"/>
    <w:rsid w:val="007915A9"/>
    <w:rsid w:val="0079221D"/>
    <w:rsid w:val="007938DA"/>
    <w:rsid w:val="00795B35"/>
    <w:rsid w:val="007A036B"/>
    <w:rsid w:val="007A164A"/>
    <w:rsid w:val="007A4C23"/>
    <w:rsid w:val="007A70B2"/>
    <w:rsid w:val="007A7366"/>
    <w:rsid w:val="007B113E"/>
    <w:rsid w:val="007B1EB7"/>
    <w:rsid w:val="007C3AE5"/>
    <w:rsid w:val="007C7515"/>
    <w:rsid w:val="007C776B"/>
    <w:rsid w:val="007D0B29"/>
    <w:rsid w:val="007D1ABF"/>
    <w:rsid w:val="007D2849"/>
    <w:rsid w:val="007D5337"/>
    <w:rsid w:val="007D61D1"/>
    <w:rsid w:val="007D640D"/>
    <w:rsid w:val="007E0170"/>
    <w:rsid w:val="007E1D1A"/>
    <w:rsid w:val="007E27B2"/>
    <w:rsid w:val="007E433F"/>
    <w:rsid w:val="007F16FB"/>
    <w:rsid w:val="007F1FD3"/>
    <w:rsid w:val="00801BF2"/>
    <w:rsid w:val="00802464"/>
    <w:rsid w:val="008037D8"/>
    <w:rsid w:val="00805BE1"/>
    <w:rsid w:val="00806A02"/>
    <w:rsid w:val="008072DB"/>
    <w:rsid w:val="00807DBE"/>
    <w:rsid w:val="008107C4"/>
    <w:rsid w:val="00812F02"/>
    <w:rsid w:val="00822C13"/>
    <w:rsid w:val="00822F67"/>
    <w:rsid w:val="00830F27"/>
    <w:rsid w:val="00831AA6"/>
    <w:rsid w:val="008330CF"/>
    <w:rsid w:val="008353FB"/>
    <w:rsid w:val="008361D5"/>
    <w:rsid w:val="0084456C"/>
    <w:rsid w:val="0085169C"/>
    <w:rsid w:val="008524A0"/>
    <w:rsid w:val="00853F40"/>
    <w:rsid w:val="00855EB8"/>
    <w:rsid w:val="00857418"/>
    <w:rsid w:val="00857847"/>
    <w:rsid w:val="00857DE3"/>
    <w:rsid w:val="008616BA"/>
    <w:rsid w:val="008645C0"/>
    <w:rsid w:val="00866337"/>
    <w:rsid w:val="0086761F"/>
    <w:rsid w:val="008679CB"/>
    <w:rsid w:val="0087544A"/>
    <w:rsid w:val="00881B4E"/>
    <w:rsid w:val="00883527"/>
    <w:rsid w:val="00884B7F"/>
    <w:rsid w:val="008857AA"/>
    <w:rsid w:val="00886A6D"/>
    <w:rsid w:val="0089066B"/>
    <w:rsid w:val="00894A7B"/>
    <w:rsid w:val="008951C9"/>
    <w:rsid w:val="008A33A0"/>
    <w:rsid w:val="008A3FDC"/>
    <w:rsid w:val="008A40A5"/>
    <w:rsid w:val="008A4795"/>
    <w:rsid w:val="008A5A4E"/>
    <w:rsid w:val="008A5BFD"/>
    <w:rsid w:val="008A7D66"/>
    <w:rsid w:val="008B2A6D"/>
    <w:rsid w:val="008B4461"/>
    <w:rsid w:val="008B6343"/>
    <w:rsid w:val="008C39D2"/>
    <w:rsid w:val="008C4941"/>
    <w:rsid w:val="008C4FD1"/>
    <w:rsid w:val="008D23EB"/>
    <w:rsid w:val="008D535C"/>
    <w:rsid w:val="008D6FE5"/>
    <w:rsid w:val="008E55B6"/>
    <w:rsid w:val="008F456B"/>
    <w:rsid w:val="00902340"/>
    <w:rsid w:val="00903B84"/>
    <w:rsid w:val="00906B0B"/>
    <w:rsid w:val="00915F5A"/>
    <w:rsid w:val="009208E3"/>
    <w:rsid w:val="00921A38"/>
    <w:rsid w:val="009232B3"/>
    <w:rsid w:val="00924969"/>
    <w:rsid w:val="00925219"/>
    <w:rsid w:val="009276B7"/>
    <w:rsid w:val="0093242B"/>
    <w:rsid w:val="00934CAE"/>
    <w:rsid w:val="00940A51"/>
    <w:rsid w:val="00940A92"/>
    <w:rsid w:val="009428E8"/>
    <w:rsid w:val="009439CB"/>
    <w:rsid w:val="009447C8"/>
    <w:rsid w:val="00944843"/>
    <w:rsid w:val="00946661"/>
    <w:rsid w:val="00951B81"/>
    <w:rsid w:val="0095258A"/>
    <w:rsid w:val="009527D5"/>
    <w:rsid w:val="00956B18"/>
    <w:rsid w:val="00962A47"/>
    <w:rsid w:val="0096303A"/>
    <w:rsid w:val="00964811"/>
    <w:rsid w:val="009650A2"/>
    <w:rsid w:val="009655E3"/>
    <w:rsid w:val="00965712"/>
    <w:rsid w:val="00970C0A"/>
    <w:rsid w:val="00972553"/>
    <w:rsid w:val="009735B7"/>
    <w:rsid w:val="00975C19"/>
    <w:rsid w:val="00976FFF"/>
    <w:rsid w:val="00977E59"/>
    <w:rsid w:val="009816B1"/>
    <w:rsid w:val="009829BA"/>
    <w:rsid w:val="00982DC8"/>
    <w:rsid w:val="00983100"/>
    <w:rsid w:val="00990E8D"/>
    <w:rsid w:val="009A2998"/>
    <w:rsid w:val="009A40CE"/>
    <w:rsid w:val="009A53E4"/>
    <w:rsid w:val="009A5A38"/>
    <w:rsid w:val="009B2451"/>
    <w:rsid w:val="009B4A0E"/>
    <w:rsid w:val="009B7ABB"/>
    <w:rsid w:val="009C0122"/>
    <w:rsid w:val="009C29DA"/>
    <w:rsid w:val="009C52F8"/>
    <w:rsid w:val="009D12D0"/>
    <w:rsid w:val="009D4320"/>
    <w:rsid w:val="009D5AED"/>
    <w:rsid w:val="009D63E7"/>
    <w:rsid w:val="009E0322"/>
    <w:rsid w:val="009E0DFD"/>
    <w:rsid w:val="009E32EF"/>
    <w:rsid w:val="009E3B53"/>
    <w:rsid w:val="009E3BF1"/>
    <w:rsid w:val="009F20EA"/>
    <w:rsid w:val="009F7774"/>
    <w:rsid w:val="00A0476B"/>
    <w:rsid w:val="00A0574D"/>
    <w:rsid w:val="00A15F25"/>
    <w:rsid w:val="00A2063A"/>
    <w:rsid w:val="00A235CA"/>
    <w:rsid w:val="00A23DBB"/>
    <w:rsid w:val="00A26138"/>
    <w:rsid w:val="00A30DEB"/>
    <w:rsid w:val="00A3354E"/>
    <w:rsid w:val="00A34291"/>
    <w:rsid w:val="00A34DCD"/>
    <w:rsid w:val="00A352BE"/>
    <w:rsid w:val="00A3582A"/>
    <w:rsid w:val="00A44DE8"/>
    <w:rsid w:val="00A44E50"/>
    <w:rsid w:val="00A512C4"/>
    <w:rsid w:val="00A54577"/>
    <w:rsid w:val="00A55BD3"/>
    <w:rsid w:val="00A6085F"/>
    <w:rsid w:val="00A62442"/>
    <w:rsid w:val="00A62D36"/>
    <w:rsid w:val="00A668D8"/>
    <w:rsid w:val="00A71D95"/>
    <w:rsid w:val="00A72F1D"/>
    <w:rsid w:val="00A75C14"/>
    <w:rsid w:val="00A76CD2"/>
    <w:rsid w:val="00A825E7"/>
    <w:rsid w:val="00A83839"/>
    <w:rsid w:val="00A8395B"/>
    <w:rsid w:val="00A8500E"/>
    <w:rsid w:val="00A85CB5"/>
    <w:rsid w:val="00A9395A"/>
    <w:rsid w:val="00A94AC5"/>
    <w:rsid w:val="00A951BE"/>
    <w:rsid w:val="00A967C8"/>
    <w:rsid w:val="00AA4FDB"/>
    <w:rsid w:val="00AA52DB"/>
    <w:rsid w:val="00AA6A1F"/>
    <w:rsid w:val="00AC0FD7"/>
    <w:rsid w:val="00AC132A"/>
    <w:rsid w:val="00AC491B"/>
    <w:rsid w:val="00AC6EAB"/>
    <w:rsid w:val="00AD0AD1"/>
    <w:rsid w:val="00AD2426"/>
    <w:rsid w:val="00AD5E04"/>
    <w:rsid w:val="00AE0CCB"/>
    <w:rsid w:val="00AE2A1C"/>
    <w:rsid w:val="00AE5E65"/>
    <w:rsid w:val="00AE69C6"/>
    <w:rsid w:val="00AF4485"/>
    <w:rsid w:val="00AF61D5"/>
    <w:rsid w:val="00AF7DCD"/>
    <w:rsid w:val="00B024A5"/>
    <w:rsid w:val="00B03E8C"/>
    <w:rsid w:val="00B0539F"/>
    <w:rsid w:val="00B10A7D"/>
    <w:rsid w:val="00B1153C"/>
    <w:rsid w:val="00B13186"/>
    <w:rsid w:val="00B13BDD"/>
    <w:rsid w:val="00B148A1"/>
    <w:rsid w:val="00B15AE9"/>
    <w:rsid w:val="00B16E77"/>
    <w:rsid w:val="00B2171F"/>
    <w:rsid w:val="00B23406"/>
    <w:rsid w:val="00B25C04"/>
    <w:rsid w:val="00B25F3A"/>
    <w:rsid w:val="00B26E15"/>
    <w:rsid w:val="00B2746C"/>
    <w:rsid w:val="00B323BF"/>
    <w:rsid w:val="00B32883"/>
    <w:rsid w:val="00B37855"/>
    <w:rsid w:val="00B42194"/>
    <w:rsid w:val="00B43A74"/>
    <w:rsid w:val="00B43BF1"/>
    <w:rsid w:val="00B46986"/>
    <w:rsid w:val="00B50916"/>
    <w:rsid w:val="00B51118"/>
    <w:rsid w:val="00B52824"/>
    <w:rsid w:val="00B53CB0"/>
    <w:rsid w:val="00B541D0"/>
    <w:rsid w:val="00B555B1"/>
    <w:rsid w:val="00B60C4A"/>
    <w:rsid w:val="00B620E6"/>
    <w:rsid w:val="00B6422C"/>
    <w:rsid w:val="00B648F4"/>
    <w:rsid w:val="00B65C75"/>
    <w:rsid w:val="00B66926"/>
    <w:rsid w:val="00B7044E"/>
    <w:rsid w:val="00B70C97"/>
    <w:rsid w:val="00B73CC0"/>
    <w:rsid w:val="00B76807"/>
    <w:rsid w:val="00B77DBF"/>
    <w:rsid w:val="00B82A66"/>
    <w:rsid w:val="00B85CE5"/>
    <w:rsid w:val="00B860A9"/>
    <w:rsid w:val="00B93EF8"/>
    <w:rsid w:val="00B94371"/>
    <w:rsid w:val="00B94C7F"/>
    <w:rsid w:val="00BA114B"/>
    <w:rsid w:val="00BA75EB"/>
    <w:rsid w:val="00BB247E"/>
    <w:rsid w:val="00BB346D"/>
    <w:rsid w:val="00BB57C2"/>
    <w:rsid w:val="00BC082A"/>
    <w:rsid w:val="00BC2622"/>
    <w:rsid w:val="00BC28EB"/>
    <w:rsid w:val="00BC54D4"/>
    <w:rsid w:val="00BD0173"/>
    <w:rsid w:val="00BD4D66"/>
    <w:rsid w:val="00BE03D1"/>
    <w:rsid w:val="00BE42DB"/>
    <w:rsid w:val="00BE4559"/>
    <w:rsid w:val="00BE5094"/>
    <w:rsid w:val="00BE6C26"/>
    <w:rsid w:val="00BF1FCE"/>
    <w:rsid w:val="00BF2DE7"/>
    <w:rsid w:val="00BF4987"/>
    <w:rsid w:val="00BF6639"/>
    <w:rsid w:val="00BF6B11"/>
    <w:rsid w:val="00BF730F"/>
    <w:rsid w:val="00BF73E2"/>
    <w:rsid w:val="00C0037A"/>
    <w:rsid w:val="00C06397"/>
    <w:rsid w:val="00C1133D"/>
    <w:rsid w:val="00C16F41"/>
    <w:rsid w:val="00C17C79"/>
    <w:rsid w:val="00C21AB2"/>
    <w:rsid w:val="00C23885"/>
    <w:rsid w:val="00C26156"/>
    <w:rsid w:val="00C304EE"/>
    <w:rsid w:val="00C31634"/>
    <w:rsid w:val="00C35025"/>
    <w:rsid w:val="00C43223"/>
    <w:rsid w:val="00C44643"/>
    <w:rsid w:val="00C47256"/>
    <w:rsid w:val="00C50E70"/>
    <w:rsid w:val="00C52352"/>
    <w:rsid w:val="00C523D4"/>
    <w:rsid w:val="00C53262"/>
    <w:rsid w:val="00C54133"/>
    <w:rsid w:val="00C556FF"/>
    <w:rsid w:val="00C5635E"/>
    <w:rsid w:val="00C566D3"/>
    <w:rsid w:val="00C611DF"/>
    <w:rsid w:val="00C62F28"/>
    <w:rsid w:val="00C642FA"/>
    <w:rsid w:val="00C64D38"/>
    <w:rsid w:val="00C66E0A"/>
    <w:rsid w:val="00C71346"/>
    <w:rsid w:val="00C7372C"/>
    <w:rsid w:val="00C740D1"/>
    <w:rsid w:val="00C773EB"/>
    <w:rsid w:val="00C775F7"/>
    <w:rsid w:val="00C8187E"/>
    <w:rsid w:val="00C82B14"/>
    <w:rsid w:val="00C832FC"/>
    <w:rsid w:val="00C94F3B"/>
    <w:rsid w:val="00C95E7C"/>
    <w:rsid w:val="00CA0F01"/>
    <w:rsid w:val="00CA137A"/>
    <w:rsid w:val="00CA5DCA"/>
    <w:rsid w:val="00CA695F"/>
    <w:rsid w:val="00CA7C55"/>
    <w:rsid w:val="00CB46B6"/>
    <w:rsid w:val="00CB5F68"/>
    <w:rsid w:val="00CB6A9B"/>
    <w:rsid w:val="00CB7309"/>
    <w:rsid w:val="00CC3DB6"/>
    <w:rsid w:val="00CC439C"/>
    <w:rsid w:val="00CC6C05"/>
    <w:rsid w:val="00CC72F4"/>
    <w:rsid w:val="00CD6C78"/>
    <w:rsid w:val="00CD6CC7"/>
    <w:rsid w:val="00CE102A"/>
    <w:rsid w:val="00CE196E"/>
    <w:rsid w:val="00CE323E"/>
    <w:rsid w:val="00CE5CFE"/>
    <w:rsid w:val="00CF7673"/>
    <w:rsid w:val="00D05254"/>
    <w:rsid w:val="00D05604"/>
    <w:rsid w:val="00D07099"/>
    <w:rsid w:val="00D07521"/>
    <w:rsid w:val="00D10F34"/>
    <w:rsid w:val="00D11849"/>
    <w:rsid w:val="00D12105"/>
    <w:rsid w:val="00D15565"/>
    <w:rsid w:val="00D157F4"/>
    <w:rsid w:val="00D15BB4"/>
    <w:rsid w:val="00D16797"/>
    <w:rsid w:val="00D168F2"/>
    <w:rsid w:val="00D16D4D"/>
    <w:rsid w:val="00D17F15"/>
    <w:rsid w:val="00D22189"/>
    <w:rsid w:val="00D25543"/>
    <w:rsid w:val="00D331F1"/>
    <w:rsid w:val="00D35197"/>
    <w:rsid w:val="00D40B58"/>
    <w:rsid w:val="00D463B0"/>
    <w:rsid w:val="00D466DF"/>
    <w:rsid w:val="00D46933"/>
    <w:rsid w:val="00D4697A"/>
    <w:rsid w:val="00D47BBB"/>
    <w:rsid w:val="00D47E5D"/>
    <w:rsid w:val="00D5334C"/>
    <w:rsid w:val="00D53FAA"/>
    <w:rsid w:val="00D56C81"/>
    <w:rsid w:val="00D57A1F"/>
    <w:rsid w:val="00D57C73"/>
    <w:rsid w:val="00D60295"/>
    <w:rsid w:val="00D60605"/>
    <w:rsid w:val="00D60BE4"/>
    <w:rsid w:val="00D61BDE"/>
    <w:rsid w:val="00D64044"/>
    <w:rsid w:val="00D6641B"/>
    <w:rsid w:val="00D6685E"/>
    <w:rsid w:val="00D67AA1"/>
    <w:rsid w:val="00D706DE"/>
    <w:rsid w:val="00D71F13"/>
    <w:rsid w:val="00D72E91"/>
    <w:rsid w:val="00D74C78"/>
    <w:rsid w:val="00D75100"/>
    <w:rsid w:val="00D75DC1"/>
    <w:rsid w:val="00D82E51"/>
    <w:rsid w:val="00D84598"/>
    <w:rsid w:val="00D84B4C"/>
    <w:rsid w:val="00D861B7"/>
    <w:rsid w:val="00D8665B"/>
    <w:rsid w:val="00D9114E"/>
    <w:rsid w:val="00D934F5"/>
    <w:rsid w:val="00D9577B"/>
    <w:rsid w:val="00DA2A9A"/>
    <w:rsid w:val="00DB1501"/>
    <w:rsid w:val="00DB17A8"/>
    <w:rsid w:val="00DB1F05"/>
    <w:rsid w:val="00DB32FC"/>
    <w:rsid w:val="00DB62EF"/>
    <w:rsid w:val="00DB717B"/>
    <w:rsid w:val="00DC243D"/>
    <w:rsid w:val="00DC540A"/>
    <w:rsid w:val="00DC6C37"/>
    <w:rsid w:val="00DC7B25"/>
    <w:rsid w:val="00DD187B"/>
    <w:rsid w:val="00DD24C5"/>
    <w:rsid w:val="00DD35DE"/>
    <w:rsid w:val="00DD464C"/>
    <w:rsid w:val="00DD4F03"/>
    <w:rsid w:val="00DD6CC3"/>
    <w:rsid w:val="00DE1152"/>
    <w:rsid w:val="00DF1449"/>
    <w:rsid w:val="00DF3F89"/>
    <w:rsid w:val="00E0025F"/>
    <w:rsid w:val="00E0188A"/>
    <w:rsid w:val="00E035B6"/>
    <w:rsid w:val="00E10039"/>
    <w:rsid w:val="00E11B89"/>
    <w:rsid w:val="00E16B74"/>
    <w:rsid w:val="00E21B07"/>
    <w:rsid w:val="00E223F5"/>
    <w:rsid w:val="00E26534"/>
    <w:rsid w:val="00E30366"/>
    <w:rsid w:val="00E3080A"/>
    <w:rsid w:val="00E31082"/>
    <w:rsid w:val="00E34F6D"/>
    <w:rsid w:val="00E356AF"/>
    <w:rsid w:val="00E412A5"/>
    <w:rsid w:val="00E41A14"/>
    <w:rsid w:val="00E425E5"/>
    <w:rsid w:val="00E42D49"/>
    <w:rsid w:val="00E434AB"/>
    <w:rsid w:val="00E4390B"/>
    <w:rsid w:val="00E44D73"/>
    <w:rsid w:val="00E47785"/>
    <w:rsid w:val="00E515D6"/>
    <w:rsid w:val="00E5249D"/>
    <w:rsid w:val="00E562F9"/>
    <w:rsid w:val="00E60F19"/>
    <w:rsid w:val="00E6369D"/>
    <w:rsid w:val="00E64D41"/>
    <w:rsid w:val="00E656BD"/>
    <w:rsid w:val="00E65736"/>
    <w:rsid w:val="00E65AD2"/>
    <w:rsid w:val="00E716DE"/>
    <w:rsid w:val="00E7335A"/>
    <w:rsid w:val="00E77A2E"/>
    <w:rsid w:val="00E81B36"/>
    <w:rsid w:val="00E84BB0"/>
    <w:rsid w:val="00E86DFD"/>
    <w:rsid w:val="00E92750"/>
    <w:rsid w:val="00E970BC"/>
    <w:rsid w:val="00E9757F"/>
    <w:rsid w:val="00EA00E0"/>
    <w:rsid w:val="00EA0C86"/>
    <w:rsid w:val="00EA5064"/>
    <w:rsid w:val="00EA6F2D"/>
    <w:rsid w:val="00EB400A"/>
    <w:rsid w:val="00EC2D5C"/>
    <w:rsid w:val="00ED394E"/>
    <w:rsid w:val="00ED5B5D"/>
    <w:rsid w:val="00EE238F"/>
    <w:rsid w:val="00EE31F1"/>
    <w:rsid w:val="00EE3E65"/>
    <w:rsid w:val="00EF188C"/>
    <w:rsid w:val="00EF3FE7"/>
    <w:rsid w:val="00EF4277"/>
    <w:rsid w:val="00EF62AA"/>
    <w:rsid w:val="00EF6E27"/>
    <w:rsid w:val="00F013C7"/>
    <w:rsid w:val="00F02BAB"/>
    <w:rsid w:val="00F059FE"/>
    <w:rsid w:val="00F10244"/>
    <w:rsid w:val="00F102DE"/>
    <w:rsid w:val="00F116B9"/>
    <w:rsid w:val="00F13263"/>
    <w:rsid w:val="00F2314D"/>
    <w:rsid w:val="00F327F6"/>
    <w:rsid w:val="00F3384C"/>
    <w:rsid w:val="00F4186C"/>
    <w:rsid w:val="00F4363E"/>
    <w:rsid w:val="00F43871"/>
    <w:rsid w:val="00F43A18"/>
    <w:rsid w:val="00F45587"/>
    <w:rsid w:val="00F45652"/>
    <w:rsid w:val="00F46E85"/>
    <w:rsid w:val="00F5659B"/>
    <w:rsid w:val="00F62989"/>
    <w:rsid w:val="00F64A6E"/>
    <w:rsid w:val="00F65D23"/>
    <w:rsid w:val="00F670F2"/>
    <w:rsid w:val="00F678D3"/>
    <w:rsid w:val="00F679D7"/>
    <w:rsid w:val="00F8068B"/>
    <w:rsid w:val="00F853B8"/>
    <w:rsid w:val="00F910E0"/>
    <w:rsid w:val="00F912B3"/>
    <w:rsid w:val="00F91F8D"/>
    <w:rsid w:val="00F97B16"/>
    <w:rsid w:val="00FA081A"/>
    <w:rsid w:val="00FA384E"/>
    <w:rsid w:val="00FB042E"/>
    <w:rsid w:val="00FB3627"/>
    <w:rsid w:val="00FB36A0"/>
    <w:rsid w:val="00FB3EE4"/>
    <w:rsid w:val="00FB4A57"/>
    <w:rsid w:val="00FB5C00"/>
    <w:rsid w:val="00FB60A9"/>
    <w:rsid w:val="00FB665D"/>
    <w:rsid w:val="00FC3013"/>
    <w:rsid w:val="00FC6573"/>
    <w:rsid w:val="00FD5C9E"/>
    <w:rsid w:val="00FE6084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27"/>
  </w:style>
  <w:style w:type="paragraph" w:styleId="2">
    <w:name w:val="heading 2"/>
    <w:basedOn w:val="a"/>
    <w:link w:val="20"/>
    <w:uiPriority w:val="9"/>
    <w:qFormat/>
    <w:rsid w:val="007D0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D0B29"/>
  </w:style>
  <w:style w:type="character" w:customStyle="1" w:styleId="20">
    <w:name w:val="Заголовок 2 Знак"/>
    <w:basedOn w:val="a0"/>
    <w:link w:val="2"/>
    <w:uiPriority w:val="9"/>
    <w:rsid w:val="007D0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B29"/>
  </w:style>
  <w:style w:type="paragraph" w:styleId="a6">
    <w:name w:val="List Paragraph"/>
    <w:basedOn w:val="a"/>
    <w:uiPriority w:val="34"/>
    <w:qFormat/>
    <w:rsid w:val="00E22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Koyashle</dc:creator>
  <cp:lastModifiedBy>Koyashle</cp:lastModifiedBy>
  <cp:revision>7</cp:revision>
  <dcterms:created xsi:type="dcterms:W3CDTF">2011-10-08T12:31:00Z</dcterms:created>
  <dcterms:modified xsi:type="dcterms:W3CDTF">2011-10-09T10:46:00Z</dcterms:modified>
</cp:coreProperties>
</file>